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8zm9exas3tri" w:id="0"/>
      <w:bookmarkEnd w:id="0"/>
      <w:r w:rsidDel="00000000" w:rsidR="00000000" w:rsidRPr="00000000">
        <w:rPr>
          <w:rtl w:val="0"/>
        </w:rPr>
        <w:t xml:space="preserve">AAC Report for February 2026</w:t>
      </w:r>
    </w:p>
    <w:p w:rsidR="00000000" w:rsidDel="00000000" w:rsidP="00000000" w:rsidRDefault="00000000" w:rsidRPr="00000000" w14:paraId="00000002">
      <w:pPr>
        <w:pStyle w:val="Title"/>
        <w:rPr/>
      </w:pPr>
      <w:bookmarkStart w:colFirst="0" w:colLast="0" w:name="_48xx7jfubq1r" w:id="1"/>
      <w:bookmarkEnd w:id="1"/>
      <w:r w:rsidDel="00000000" w:rsidR="00000000" w:rsidRPr="00000000">
        <w:rPr>
          <w:rtl w:val="0"/>
        </w:rPr>
        <w:t xml:space="preserve">Compiled by Jared Rimer</w:t>
      </w:r>
    </w:p>
    <w:p w:rsidR="00000000" w:rsidDel="00000000" w:rsidP="00000000" w:rsidRDefault="00000000" w:rsidRPr="00000000" w14:paraId="00000003">
      <w:pPr>
        <w:rPr/>
      </w:pPr>
      <w:r w:rsidDel="00000000" w:rsidR="00000000" w:rsidRPr="00000000">
        <w:rPr>
          <w:rtl w:val="0"/>
        </w:rPr>
        <w:tab/>
      </w:r>
    </w:p>
    <w:p w:rsidR="00000000" w:rsidDel="00000000" w:rsidP="00000000" w:rsidRDefault="00000000" w:rsidRPr="00000000" w14:paraId="00000004">
      <w:pPr>
        <w:rPr/>
      </w:pPr>
      <w:r w:rsidDel="00000000" w:rsidR="00000000" w:rsidRPr="00000000">
        <w:rPr>
          <w:rtl w:val="0"/>
        </w:rPr>
        <w:t xml:space="preserve">The following comes to us from the Operations Meeting, board meeting, PSAC  and the SFV.</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jc w:val="center"/>
        <w:rPr/>
      </w:pPr>
      <w:r w:rsidDel="00000000" w:rsidR="00000000" w:rsidRPr="00000000">
        <w:rPr>
          <w:rtl w:val="0"/>
        </w:rPr>
        <w:t xml:space="preserve">BOARD MEETING ACCESSIBILITY REPORT</w:t>
      </w:r>
    </w:p>
    <w:p w:rsidR="00000000" w:rsidDel="00000000" w:rsidP="00000000" w:rsidRDefault="00000000" w:rsidRPr="00000000" w14:paraId="00000008">
      <w:pPr>
        <w:jc w:val="center"/>
        <w:rPr/>
      </w:pPr>
      <w:r w:rsidDel="00000000" w:rsidR="00000000" w:rsidRPr="00000000">
        <w:rPr>
          <w:rtl w:val="0"/>
        </w:rPr>
        <w:t xml:space="preserve">February 26, 2026</w:t>
      </w:r>
    </w:p>
    <w:p w:rsidR="00000000" w:rsidDel="00000000" w:rsidP="00000000" w:rsidRDefault="00000000" w:rsidRPr="00000000" w14:paraId="00000009">
      <w:pPr>
        <w:jc w:val="center"/>
        <w:rPr/>
      </w:pPr>
      <w:r w:rsidDel="00000000" w:rsidR="00000000" w:rsidRPr="00000000">
        <w:rPr>
          <w:rtl w:val="0"/>
        </w:rPr>
      </w:r>
    </w:p>
    <w:p w:rsidR="00000000" w:rsidDel="00000000" w:rsidP="00000000" w:rsidRDefault="00000000" w:rsidRPr="00000000" w14:paraId="0000000A">
      <w:pPr>
        <w:jc w:val="center"/>
        <w:rPr/>
      </w:pPr>
      <w:r w:rsidDel="00000000" w:rsidR="00000000" w:rsidRPr="00000000">
        <w:rPr>
          <w:rtl w:val="0"/>
        </w:rPr>
        <w:t xml:space="preserve">Prepared by: Jared Rimer</w:t>
      </w:r>
    </w:p>
    <w:p w:rsidR="00000000" w:rsidDel="00000000" w:rsidP="00000000" w:rsidRDefault="00000000" w:rsidRPr="00000000" w14:paraId="0000000B">
      <w:pPr>
        <w:jc w:val="center"/>
        <w:rPr/>
      </w:pPr>
      <w:r w:rsidDel="00000000" w:rsidR="00000000" w:rsidRPr="00000000">
        <w:rPr>
          <w:rtl w:val="0"/>
        </w:rPr>
        <w:t xml:space="preserve">Accessibility Advisory Committee Member / Advisor</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pStyle w:val="Heading2"/>
        <w:rPr/>
      </w:pPr>
      <w:bookmarkStart w:colFirst="0" w:colLast="0" w:name="_wykfaq2hl3jb" w:id="2"/>
      <w:bookmarkEnd w:id="2"/>
      <w:r w:rsidDel="00000000" w:rsidR="00000000" w:rsidRPr="00000000">
        <w:rPr>
          <w:rtl w:val="0"/>
        </w:rPr>
        <w:t xml:space="preserve">OVERVIEW</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The Metro Board Meeting began at approximately 10:10 AM with roll call confirming quorum. Public comment procedures were reviewed and the consent calendar passed without objection. Most agenda items proceeded with minimal discussion; however, several topics contained accessibility-related information relevant to the Accessibility Advisory Committee.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This report summarizes items that may impact accessibility planning, rider experience, or future committee discussion.</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pStyle w:val="Heading2"/>
        <w:rPr/>
      </w:pPr>
      <w:bookmarkStart w:colFirst="0" w:colLast="0" w:name="_680wwr3u482s" w:id="3"/>
      <w:bookmarkEnd w:id="3"/>
      <w:r w:rsidDel="00000000" w:rsidR="00000000" w:rsidRPr="00000000">
        <w:rPr>
          <w:rtl w:val="0"/>
        </w:rPr>
        <w:t xml:space="preserve">CHAIR’S REPORT</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The Chair announced that the first section of the D Line extension is scheduled to open on May 8. New line openings typically present accessibility considerations during early operations, including announcement consistency, wayfinding, and rider assistance. This may be an area for observation once service begins.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The Chair also mentioned new outreach efforts in the Van Nuys area providing public information and enrollment opportunities for services. Accessibility considerations for public-facing information locations may include accessible communication formats and staff readiness to assist riders with disabilities.  This is for the life program specificly.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pStyle w:val="Heading2"/>
        <w:rPr/>
      </w:pPr>
      <w:bookmarkStart w:colFirst="0" w:colLast="0" w:name="_q9uzr1dihzw" w:id="4"/>
      <w:bookmarkEnd w:id="4"/>
      <w:r w:rsidDel="00000000" w:rsidR="00000000" w:rsidRPr="00000000">
        <w:rPr>
          <w:rtl w:val="0"/>
        </w:rPr>
        <w:t xml:space="preserve">CEO REPORT</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Metro announced the launch of a Safety Hub available </w:t>
      </w:r>
      <w:hyperlink r:id="rId6">
        <w:r w:rsidDel="00000000" w:rsidR="00000000" w:rsidRPr="00000000">
          <w:rPr>
            <w:color w:val="1155cc"/>
            <w:u w:val="single"/>
            <w:rtl w:val="0"/>
          </w:rPr>
          <w:t xml:space="preserve">at metro.net/safety-support</w:t>
        </w:r>
      </w:hyperlink>
      <w:r w:rsidDel="00000000" w:rsidR="00000000" w:rsidRPr="00000000">
        <w:rPr>
          <w:rtl w:val="0"/>
        </w:rPr>
        <w:t xml:space="preserve">.  The hub connects riders to safety information, Transit Watch reporting tools, and related resources.</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From an accessibility standpoint, this resource may warrant review to ensure screen reader usability and accessible reporting workflows for riders who are blind or low vision.</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Metro also reported positive results from a cleaning pilot program operating along the corridor between Pomona North and Downtown Long Beach, covering approximately 58 miles and multiple stations. Cleaning concerns have reportedly decreased. Improved cleanliness can indirectly support accessibility by maintaining safer and clearer platform environments.  They are cleaning at Union station and the 10 stations between each direction are noticing these improvements.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pStyle w:val="Heading2"/>
        <w:rPr/>
      </w:pPr>
      <w:bookmarkStart w:colFirst="0" w:colLast="0" w:name="_7t8s7chmw82r" w:id="5"/>
      <w:bookmarkEnd w:id="5"/>
      <w:r w:rsidDel="00000000" w:rsidR="00000000" w:rsidRPr="00000000">
        <w:rPr>
          <w:rtl w:val="0"/>
        </w:rPr>
        <w:t xml:space="preserve">ITEM 31 — SHUTTLE SERVICES FOR SOFI STADIUM EVENTS</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Item 31 generated the most accessibility-relevant discussion.</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Metro staff indicated that shuttle services will involve multiple transit agencies. Accessibility considerations were discussed, including efforts to ensure vehicles used for shuttle service include functioning automated voice announcement systems and operational wheelchair ramps.</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Accessibility staff were observed conducting vehicle evaluations in Chatsworth to verify announcement systems and ramp functionality prior to deployment. This proactive evaluation represents a positive step toward maintaining accessibility standards.</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Discussion clarified that charter or contracted services are not always legally required to meet ADA standards in the same way as Metro’s fixed-route services. However, Metro is attempting to provide accessible options and coordinate with Access Services where possible.</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Board discussion included questions regarding availability of accessible vehicles. Staff indicated that accessible vehicles would be distributed across service areas, including multiple vehicles at certain locations and additional vehicles available in the San Fernando Valley, including the Pierce College area.</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Fare integration was discussed, with indications that riders may board using standard Metro fare; however, this may require clarification as implementation proceeds.  The base fare is $1.75 but nothing abut disabled fares were discussed.</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A recurring public commenter opposed shuttle implementation and outsourcing concepts; however, Metro staff noted that contracted service already represents a small percentage of existing operations. The percentage is roughly 5 percent.</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The item passed following discussion.</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pStyle w:val="Heading2"/>
        <w:rPr/>
      </w:pPr>
      <w:bookmarkStart w:colFirst="0" w:colLast="0" w:name="_w14c42z3lk48" w:id="6"/>
      <w:bookmarkEnd w:id="6"/>
      <w:r w:rsidDel="00000000" w:rsidR="00000000" w:rsidRPr="00000000">
        <w:rPr>
          <w:rtl w:val="0"/>
        </w:rPr>
        <w:t xml:space="preserve">ITEM 33 — SB707</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Item 33 passed with minimal discussion and did not present specific accessibility impacts requiring follow-up at this time.</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pStyle w:val="Heading2"/>
        <w:rPr/>
      </w:pPr>
      <w:bookmarkStart w:colFirst="0" w:colLast="0" w:name="_so47aegzysiz" w:id="7"/>
      <w:bookmarkEnd w:id="7"/>
      <w:r w:rsidDel="00000000" w:rsidR="00000000" w:rsidRPr="00000000">
        <w:rPr>
          <w:rtl w:val="0"/>
        </w:rPr>
        <w:t xml:space="preserve">PUBLIC COMMENT OBSERVATIONS</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Public comments included recurring concerns unrelated to accessibility operations. No new accessibility issues requiring committee action were raised during public comment.</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pStyle w:val="Heading2"/>
        <w:rPr/>
      </w:pPr>
      <w:bookmarkStart w:colFirst="0" w:colLast="0" w:name="_p3v610jp9bwz" w:id="8"/>
      <w:bookmarkEnd w:id="8"/>
      <w:r w:rsidDel="00000000" w:rsidR="00000000" w:rsidRPr="00000000">
        <w:rPr>
          <w:rtl w:val="0"/>
        </w:rPr>
        <w:t xml:space="preserve">GENERAL OBSERVATIONS</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Board discussions demonstrated continued awareness of accessibility considerations, particularly regarding shuttle deployment and vehicle readiness. Staff involvement in accessibility verification efforts indicates ongoing operational attention to accessible service delivery.</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The meeting adjourned at approximately 13:15.  </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pStyle w:val="Heading2"/>
        <w:rPr/>
      </w:pPr>
      <w:bookmarkStart w:colFirst="0" w:colLast="0" w:name="_l52iy4x4obc2" w:id="9"/>
      <w:bookmarkEnd w:id="9"/>
      <w:r w:rsidDel="00000000" w:rsidR="00000000" w:rsidRPr="00000000">
        <w:rPr>
          <w:rtl w:val="0"/>
        </w:rPr>
        <w:t xml:space="preserve">ACCESSIBILITY FOLLOW-UP ITEMS FOR AAC CONSIDERATION</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numPr>
          <w:ilvl w:val="0"/>
          <w:numId w:val="1"/>
        </w:numPr>
        <w:ind w:left="720" w:hanging="360"/>
        <w:rPr>
          <w:u w:val="none"/>
        </w:rPr>
      </w:pPr>
      <w:r w:rsidDel="00000000" w:rsidR="00000000" w:rsidRPr="00000000">
        <w:rPr>
          <w:rtl w:val="0"/>
        </w:rPr>
        <w:t xml:space="preserve">1. Monitor accessibility readiness for the upcoming D Line opening.</w:t>
      </w:r>
    </w:p>
    <w:p w:rsidR="00000000" w:rsidDel="00000000" w:rsidP="00000000" w:rsidRDefault="00000000" w:rsidRPr="00000000" w14:paraId="0000005E">
      <w:pPr>
        <w:numPr>
          <w:ilvl w:val="0"/>
          <w:numId w:val="1"/>
        </w:numPr>
        <w:ind w:left="720" w:hanging="360"/>
        <w:rPr>
          <w:u w:val="none"/>
        </w:rPr>
      </w:pPr>
      <w:r w:rsidDel="00000000" w:rsidR="00000000" w:rsidRPr="00000000">
        <w:rPr>
          <w:rtl w:val="0"/>
        </w:rPr>
        <w:t xml:space="preserve">2. Review accessibility usability of the new Metro Safety Hub website.</w:t>
      </w:r>
    </w:p>
    <w:p w:rsidR="00000000" w:rsidDel="00000000" w:rsidP="00000000" w:rsidRDefault="00000000" w:rsidRPr="00000000" w14:paraId="0000005F">
      <w:pPr>
        <w:numPr>
          <w:ilvl w:val="0"/>
          <w:numId w:val="1"/>
        </w:numPr>
        <w:ind w:left="720" w:hanging="360"/>
        <w:rPr>
          <w:u w:val="none"/>
        </w:rPr>
      </w:pPr>
      <w:r w:rsidDel="00000000" w:rsidR="00000000" w:rsidRPr="00000000">
        <w:rPr>
          <w:rtl w:val="0"/>
        </w:rPr>
        <w:t xml:space="preserve">3. Request clarification regarding accessibility guarantees within shuttle services involving contracted agencies.</w:t>
      </w:r>
    </w:p>
    <w:p w:rsidR="00000000" w:rsidDel="00000000" w:rsidP="00000000" w:rsidRDefault="00000000" w:rsidRPr="00000000" w14:paraId="00000060">
      <w:pPr>
        <w:numPr>
          <w:ilvl w:val="0"/>
          <w:numId w:val="1"/>
        </w:numPr>
        <w:ind w:left="720" w:hanging="360"/>
        <w:rPr>
          <w:u w:val="none"/>
        </w:rPr>
      </w:pPr>
      <w:r w:rsidDel="00000000" w:rsidR="00000000" w:rsidRPr="00000000">
        <w:rPr>
          <w:rtl w:val="0"/>
        </w:rPr>
        <w:t xml:space="preserve">4. Confirm fare usage and boarding procedures for accessible shuttle operations.</w:t>
      </w:r>
    </w:p>
    <w:p w:rsidR="00000000" w:rsidDel="00000000" w:rsidP="00000000" w:rsidRDefault="00000000" w:rsidRPr="00000000" w14:paraId="00000061">
      <w:pPr>
        <w:numPr>
          <w:ilvl w:val="0"/>
          <w:numId w:val="1"/>
        </w:numPr>
        <w:ind w:left="720" w:hanging="360"/>
        <w:rPr>
          <w:u w:val="none"/>
        </w:rPr>
      </w:pPr>
      <w:r w:rsidDel="00000000" w:rsidR="00000000" w:rsidRPr="00000000">
        <w:rPr>
          <w:rtl w:val="0"/>
        </w:rPr>
        <w:t xml:space="preserve">5. Continue monitoring deployment and performance of automated voice announcements and ramp functionality on evaluated vehicles.</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br w:type="page"/>
      </w:r>
      <w:r w:rsidDel="00000000" w:rsidR="00000000" w:rsidRPr="00000000">
        <w:rPr>
          <w:rtl w:val="0"/>
        </w:rPr>
      </w:r>
    </w:p>
    <w:p w:rsidR="00000000" w:rsidDel="00000000" w:rsidP="00000000" w:rsidRDefault="00000000" w:rsidRPr="00000000" w14:paraId="00000064">
      <w:pPr>
        <w:pStyle w:val="Heading1"/>
        <w:rPr/>
      </w:pPr>
      <w:bookmarkStart w:colFirst="0" w:colLast="0" w:name="_shyoxwgxiwgb" w:id="10"/>
      <w:bookmarkEnd w:id="10"/>
      <w:r w:rsidDel="00000000" w:rsidR="00000000" w:rsidRPr="00000000">
        <w:rPr>
          <w:rtl w:val="0"/>
        </w:rPr>
        <w:t xml:space="preserve">Accessibility Observations </w:t>
      </w:r>
    </w:p>
    <w:p w:rsidR="00000000" w:rsidDel="00000000" w:rsidP="00000000" w:rsidRDefault="00000000" w:rsidRPr="00000000" w14:paraId="00000065">
      <w:pPr>
        <w:pStyle w:val="Heading1"/>
        <w:rPr/>
      </w:pPr>
      <w:bookmarkStart w:colFirst="0" w:colLast="0" w:name="_bc0j4me80wjc" w:id="11"/>
      <w:bookmarkEnd w:id="11"/>
      <w:r w:rsidDel="00000000" w:rsidR="00000000" w:rsidRPr="00000000">
        <w:rPr>
          <w:rtl w:val="0"/>
        </w:rPr>
        <w:t xml:space="preserve">February 19, 2026</w:t>
      </w:r>
    </w:p>
    <w:p w:rsidR="00000000" w:rsidDel="00000000" w:rsidP="00000000" w:rsidRDefault="00000000" w:rsidRPr="00000000" w14:paraId="00000066">
      <w:pPr>
        <w:pStyle w:val="Heading1"/>
        <w:rPr/>
      </w:pPr>
      <w:bookmarkStart w:colFirst="0" w:colLast="0" w:name="_r0wike5lz6h5" w:id="12"/>
      <w:bookmarkEnd w:id="12"/>
      <w:r w:rsidDel="00000000" w:rsidR="00000000" w:rsidRPr="00000000">
        <w:rPr>
          <w:rtl w:val="0"/>
        </w:rPr>
        <w:t xml:space="preserve">Operations Committee</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During the February 19 Operations meeting, several items intersected with accessibility considerations relevant to riders with disabilities. Discussion surrounding the Zero-Emission Bus Program highlighted the importance of ensuring new electric vehicles meet audible presence expectations for blind and low-vision riders, particularly as quieter vehicle operation introduces safety considerations during boarding and street crossings. Additionally, updates to the ADA mystery rider program emphasized operator assistance practices; while wheelchair boarding assistance appears consistently addressed, continued attention may be needed to ensure comparable awareness and support for riders with non-visible disabilities, including blindness and navigation-related needs.</w:t>
      </w:r>
    </w:p>
    <w:p w:rsidR="00000000" w:rsidDel="00000000" w:rsidP="00000000" w:rsidRDefault="00000000" w:rsidRPr="00000000" w14:paraId="00000069">
      <w:pPr>
        <w:rPr/>
      </w:pPr>
      <w:r w:rsidDel="00000000" w:rsidR="00000000" w:rsidRPr="00000000">
        <w:rPr>
          <w:rtl w:val="0"/>
        </w:rPr>
        <w:t xml:space="preserve">Public comment also addressed the upcoming Orange Line transition, emphasizing the need</w:t>
      </w:r>
    </w:p>
    <w:p w:rsidR="00000000" w:rsidDel="00000000" w:rsidP="00000000" w:rsidRDefault="00000000" w:rsidRPr="00000000" w14:paraId="0000006A">
      <w:pPr>
        <w:rPr/>
      </w:pPr>
      <w:r w:rsidDel="00000000" w:rsidR="00000000" w:rsidRPr="00000000">
        <w:rPr>
          <w:rtl w:val="0"/>
        </w:rPr>
        <w:t xml:space="preserve">to preserve reliable automated stop announcements during service changes. Prior experience demonstrated that stop-announcement consistency required coordination between operations and accessibility staff, and early attention may help prevent recurrence during the Sepulveda transition. Related infrastructure discussions, including elevator operational adjustments and real-time passenger information signage deployment, should continue to be monitored for accessibility impact as implementation progresses.</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br w:type="page"/>
      </w:r>
      <w:r w:rsidDel="00000000" w:rsidR="00000000" w:rsidRPr="00000000">
        <w:rPr>
          <w:rtl w:val="0"/>
        </w:rPr>
      </w:r>
    </w:p>
    <w:p w:rsidR="00000000" w:rsidDel="00000000" w:rsidP="00000000" w:rsidRDefault="00000000" w:rsidRPr="00000000" w14:paraId="0000006E">
      <w:pPr>
        <w:pStyle w:val="Heading1"/>
        <w:spacing w:after="240" w:before="240" w:lineRule="auto"/>
        <w:rPr/>
      </w:pPr>
      <w:bookmarkStart w:colFirst="0" w:colLast="0" w:name="_28psez374nbj" w:id="13"/>
      <w:bookmarkEnd w:id="13"/>
      <w:r w:rsidDel="00000000" w:rsidR="00000000" w:rsidRPr="00000000">
        <w:rPr>
          <w:rtl w:val="0"/>
        </w:rPr>
        <w:t xml:space="preserve">San Fernando Valley Service Council Report</w:t>
        <w:br w:type="textWrapping"/>
        <w:t xml:space="preserve">Accessibility Advisory Committee – Operations Section</w:t>
        <w:br w:type="textWrapping"/>
        <w:t xml:space="preserve">Meeting Date: March 4, 2026</w:t>
        <w:br w:type="textWrapping"/>
        <w:t xml:space="preserve">Meeting Time: 18:30 – 20:28</w:t>
      </w:r>
    </w:p>
    <w:p w:rsidR="00000000" w:rsidDel="00000000" w:rsidP="00000000" w:rsidRDefault="00000000" w:rsidRPr="00000000" w14:paraId="0000006F">
      <w:pPr>
        <w:spacing w:after="240" w:before="240" w:lineRule="auto"/>
        <w:rPr/>
      </w:pPr>
      <w:r w:rsidDel="00000000" w:rsidR="00000000" w:rsidRPr="00000000">
        <w:rPr>
          <w:rtl w:val="0"/>
        </w:rPr>
      </w:r>
    </w:p>
    <w:p w:rsidR="00000000" w:rsidDel="00000000" w:rsidP="00000000" w:rsidRDefault="00000000" w:rsidRPr="00000000" w14:paraId="00000070">
      <w:pPr>
        <w:pStyle w:val="Heading2"/>
        <w:spacing w:after="240" w:before="240" w:lineRule="auto"/>
        <w:rPr/>
      </w:pPr>
      <w:bookmarkStart w:colFirst="0" w:colLast="0" w:name="_z9kqjy8juywb" w:id="14"/>
      <w:bookmarkEnd w:id="14"/>
      <w:r w:rsidDel="00000000" w:rsidR="00000000" w:rsidRPr="00000000">
        <w:rPr>
          <w:rtl w:val="0"/>
        </w:rPr>
        <w:t xml:space="preserve">Opening and Approval of Minutes</w:t>
        <w:br w:type="textWrapping"/>
      </w:r>
    </w:p>
    <w:p w:rsidR="00000000" w:rsidDel="00000000" w:rsidP="00000000" w:rsidRDefault="00000000" w:rsidRPr="00000000" w14:paraId="00000071">
      <w:pPr>
        <w:spacing w:after="240" w:before="240" w:lineRule="auto"/>
        <w:rPr/>
      </w:pPr>
      <w:r w:rsidDel="00000000" w:rsidR="00000000" w:rsidRPr="00000000">
        <w:rPr>
          <w:rtl w:val="0"/>
        </w:rPr>
        <w:t xml:space="preserve">The San Fernando Valley Service Council meeting began at 18:30 hours. Roll call was conducted and a quorum was confirmed. The council approved the meeting agenda and previous meeting minutes.</w:t>
      </w:r>
    </w:p>
    <w:p w:rsidR="00000000" w:rsidDel="00000000" w:rsidP="00000000" w:rsidRDefault="00000000" w:rsidRPr="00000000" w14:paraId="00000072">
      <w:pPr>
        <w:spacing w:after="240" w:before="240" w:lineRule="auto"/>
        <w:rPr/>
      </w:pPr>
      <w:r w:rsidDel="00000000" w:rsidR="00000000" w:rsidRPr="00000000">
        <w:rPr>
          <w:rtl w:val="0"/>
        </w:rPr>
      </w:r>
    </w:p>
    <w:p w:rsidR="00000000" w:rsidDel="00000000" w:rsidP="00000000" w:rsidRDefault="00000000" w:rsidRPr="00000000" w14:paraId="00000073">
      <w:pPr>
        <w:pStyle w:val="Heading2"/>
        <w:spacing w:after="240" w:before="240" w:lineRule="auto"/>
        <w:rPr/>
      </w:pPr>
      <w:bookmarkStart w:colFirst="0" w:colLast="0" w:name="_yt39ncsf73ss" w:id="15"/>
      <w:bookmarkEnd w:id="15"/>
      <w:r w:rsidDel="00000000" w:rsidR="00000000" w:rsidRPr="00000000">
        <w:rPr>
          <w:rtl w:val="0"/>
        </w:rPr>
        <w:t xml:space="preserve">Chatsworth Station Accessibility and Construction Updates</w:t>
        <w:br w:type="textWrapping"/>
      </w:r>
    </w:p>
    <w:p w:rsidR="00000000" w:rsidDel="00000000" w:rsidP="00000000" w:rsidRDefault="00000000" w:rsidRPr="00000000" w14:paraId="00000074">
      <w:pPr>
        <w:spacing w:after="240" w:before="240" w:lineRule="auto"/>
        <w:rPr/>
      </w:pPr>
      <w:r w:rsidDel="00000000" w:rsidR="00000000" w:rsidRPr="00000000">
        <w:rPr>
          <w:rtl w:val="0"/>
        </w:rPr>
        <w:t xml:space="preserve">Metro staff presented an update regarding ongoing improvements at Chatsworth Station. The presentation included multiple photos documenting work completed during February and outlining additional work planned through March.</w:t>
      </w:r>
    </w:p>
    <w:p w:rsidR="00000000" w:rsidDel="00000000" w:rsidP="00000000" w:rsidRDefault="00000000" w:rsidRPr="00000000" w14:paraId="00000075">
      <w:pPr>
        <w:spacing w:after="240" w:before="240" w:lineRule="auto"/>
        <w:rPr/>
      </w:pPr>
      <w:r w:rsidDel="00000000" w:rsidR="00000000" w:rsidRPr="00000000">
        <w:rPr>
          <w:rtl w:val="0"/>
        </w:rPr>
        <w:t xml:space="preserve">Improvements currently underway or planned include pedestrian circulation upgrades, accessibility ramps, and accessible crosswalk improvements within the station area. These upgrades are part of a broader infrastructure improvement effort intended to improve safety and accessibility for passengers using the station and surrounding areas.</w:t>
      </w:r>
    </w:p>
    <w:p w:rsidR="00000000" w:rsidDel="00000000" w:rsidP="00000000" w:rsidRDefault="00000000" w:rsidRPr="00000000" w14:paraId="00000076">
      <w:pPr>
        <w:spacing w:after="240" w:before="240" w:lineRule="auto"/>
        <w:rPr/>
      </w:pPr>
      <w:r w:rsidDel="00000000" w:rsidR="00000000" w:rsidRPr="00000000">
        <w:rPr>
          <w:rtl w:val="0"/>
        </w:rPr>
        <w:t xml:space="preserve">During the discussion, Service Council member Louis Herrera raised questions related to accessibility for passengers traveling with service animals. Specifically, he asked whether the project would include designated areas where passengers with service animals could wait and whether service animal relief areas would be incorporated into the station design. Metro staff acknowledged the question as part of the ongoing discussion around station improvements.</w:t>
      </w:r>
    </w:p>
    <w:p w:rsidR="00000000" w:rsidDel="00000000" w:rsidP="00000000" w:rsidRDefault="00000000" w:rsidRPr="00000000" w14:paraId="00000077">
      <w:pPr>
        <w:spacing w:after="240" w:before="240" w:lineRule="auto"/>
        <w:rPr/>
      </w:pPr>
      <w:r w:rsidDel="00000000" w:rsidR="00000000" w:rsidRPr="00000000">
        <w:rPr>
          <w:rtl w:val="0"/>
        </w:rPr>
        <w:t xml:space="preserve">The project is expected to have an estimated lifecycle cost of approximately $7.3 million and is funded through Metro’s previously approved budget.</w:t>
      </w:r>
    </w:p>
    <w:p w:rsidR="00000000" w:rsidDel="00000000" w:rsidP="00000000" w:rsidRDefault="00000000" w:rsidRPr="00000000" w14:paraId="00000078">
      <w:pPr>
        <w:spacing w:after="240" w:before="240" w:lineRule="auto"/>
        <w:rPr/>
      </w:pPr>
      <w:r w:rsidDel="00000000" w:rsidR="00000000" w:rsidRPr="00000000">
        <w:rPr>
          <w:rtl w:val="0"/>
        </w:rPr>
        <w:t xml:space="preserve">Metro also indicated that passengers will continue to be routed through Chatsworth Station while construction progresses during the coming months. The temporary “Throne” restroom unit currently located near the G Line platform is expected to remain in place during construction.</w:t>
      </w:r>
    </w:p>
    <w:p w:rsidR="00000000" w:rsidDel="00000000" w:rsidP="00000000" w:rsidRDefault="00000000" w:rsidRPr="00000000" w14:paraId="00000079">
      <w:pPr>
        <w:spacing w:after="240" w:before="240" w:lineRule="auto"/>
        <w:rPr/>
      </w:pPr>
      <w:r w:rsidDel="00000000" w:rsidR="00000000" w:rsidRPr="00000000">
        <w:rPr>
          <w:rtl w:val="0"/>
        </w:rPr>
        <w:t xml:space="preserve">Fare payment at the station can be completed through TAP using either a mobile wallet or a nearby TAP vending machine located near the G Line platform.</w:t>
      </w:r>
    </w:p>
    <w:p w:rsidR="00000000" w:rsidDel="00000000" w:rsidP="00000000" w:rsidRDefault="00000000" w:rsidRPr="00000000" w14:paraId="0000007A">
      <w:pPr>
        <w:spacing w:after="240" w:before="240" w:lineRule="auto"/>
        <w:rPr/>
      </w:pPr>
      <w:r w:rsidDel="00000000" w:rsidR="00000000" w:rsidRPr="00000000">
        <w:rPr>
          <w:rtl w:val="0"/>
        </w:rPr>
      </w:r>
    </w:p>
    <w:p w:rsidR="00000000" w:rsidDel="00000000" w:rsidP="00000000" w:rsidRDefault="00000000" w:rsidRPr="00000000" w14:paraId="0000007B">
      <w:pPr>
        <w:pStyle w:val="Heading2"/>
        <w:spacing w:after="240" w:before="240" w:lineRule="auto"/>
        <w:rPr/>
      </w:pPr>
      <w:bookmarkStart w:colFirst="0" w:colLast="0" w:name="_usku7a4f37v9" w:id="16"/>
      <w:bookmarkEnd w:id="16"/>
      <w:r w:rsidDel="00000000" w:rsidR="00000000" w:rsidRPr="00000000">
        <w:rPr>
          <w:rtl w:val="0"/>
        </w:rPr>
        <w:t xml:space="preserve">North Hollywood to Pasadena Bus Rapid Transit Project</w:t>
        <w:br w:type="textWrapping"/>
      </w:r>
    </w:p>
    <w:p w:rsidR="00000000" w:rsidDel="00000000" w:rsidP="00000000" w:rsidRDefault="00000000" w:rsidRPr="00000000" w14:paraId="0000007C">
      <w:pPr>
        <w:spacing w:after="240" w:before="240" w:lineRule="auto"/>
        <w:rPr/>
      </w:pPr>
      <w:r w:rsidDel="00000000" w:rsidR="00000000" w:rsidRPr="00000000">
        <w:rPr>
          <w:rtl w:val="0"/>
        </w:rPr>
      </w:r>
    </w:p>
    <w:p w:rsidR="00000000" w:rsidDel="00000000" w:rsidP="00000000" w:rsidRDefault="00000000" w:rsidRPr="00000000" w14:paraId="0000007D">
      <w:pPr>
        <w:spacing w:after="240" w:before="240" w:lineRule="auto"/>
        <w:rPr/>
      </w:pPr>
      <w:r w:rsidDel="00000000" w:rsidR="00000000" w:rsidRPr="00000000">
        <w:rPr>
          <w:rtl w:val="0"/>
        </w:rPr>
        <w:t xml:space="preserve">Metro staff also provided an update regarding the proposed North Hollywood to Pasadena Bus Rapid Transit corridor.</w:t>
      </w:r>
    </w:p>
    <w:p w:rsidR="00000000" w:rsidDel="00000000" w:rsidP="00000000" w:rsidRDefault="00000000" w:rsidRPr="00000000" w14:paraId="0000007E">
      <w:pPr>
        <w:spacing w:after="240" w:before="240" w:lineRule="auto"/>
        <w:rPr/>
      </w:pPr>
      <w:r w:rsidDel="00000000" w:rsidR="00000000" w:rsidRPr="00000000">
        <w:rPr>
          <w:rtl w:val="0"/>
        </w:rPr>
        <w:t xml:space="preserve">The project is expected to span approximately 19 miles and include roughly 22 stations. The intent of the system is to provide a bus-based service that mirrors rail-style operations, including faster boarding and improved travel times.</w:t>
      </w:r>
    </w:p>
    <w:p w:rsidR="00000000" w:rsidDel="00000000" w:rsidP="00000000" w:rsidRDefault="00000000" w:rsidRPr="00000000" w14:paraId="0000007F">
      <w:pPr>
        <w:spacing w:after="240" w:before="240" w:lineRule="auto"/>
        <w:rPr/>
      </w:pPr>
      <w:r w:rsidDel="00000000" w:rsidR="00000000" w:rsidRPr="00000000">
        <w:rPr>
          <w:rtl w:val="0"/>
        </w:rPr>
        <w:t xml:space="preserve">The BRT corridor will connect several major destinations including North Hollywood, Burbank, Glendale, Eagle Rock, and Pasadena. It will also provide connections to multiple Metro rail lines including the A Line, B Line, and G Line.</w:t>
      </w:r>
    </w:p>
    <w:p w:rsidR="00000000" w:rsidDel="00000000" w:rsidP="00000000" w:rsidRDefault="00000000" w:rsidRPr="00000000" w14:paraId="00000080">
      <w:pPr>
        <w:spacing w:after="240" w:before="240" w:lineRule="auto"/>
        <w:rPr/>
      </w:pPr>
      <w:r w:rsidDel="00000000" w:rsidR="00000000" w:rsidRPr="00000000">
        <w:rPr>
          <w:rtl w:val="0"/>
        </w:rPr>
        <w:t xml:space="preserve">Metro staff indicated that the design phase for portions of the corridor is nearing completion. The North Hollywood, Glendale, and Eagle Rock segments are currently estimated to be approximately 85 percent complete in the design phase, while other segments have reached 100 percent design completion.</w:t>
      </w:r>
    </w:p>
    <w:p w:rsidR="00000000" w:rsidDel="00000000" w:rsidP="00000000" w:rsidRDefault="00000000" w:rsidRPr="00000000" w14:paraId="00000081">
      <w:pPr>
        <w:spacing w:after="240" w:before="240" w:lineRule="auto"/>
        <w:rPr/>
      </w:pPr>
      <w:r w:rsidDel="00000000" w:rsidR="00000000" w:rsidRPr="00000000">
        <w:rPr>
          <w:rtl w:val="0"/>
        </w:rPr>
        <w:t xml:space="preserve">Construction is expected to begin in Pasadena first. Metro anticipates that corridor-wide construction could begin during the summer of 2026. The project timeline anticipates completion in 2027 with service beginning prior to the 2028 Olympic Games.</w:t>
      </w:r>
    </w:p>
    <w:p w:rsidR="00000000" w:rsidDel="00000000" w:rsidP="00000000" w:rsidRDefault="00000000" w:rsidRPr="00000000" w14:paraId="00000082">
      <w:pPr>
        <w:spacing w:after="240" w:before="240" w:lineRule="auto"/>
        <w:rPr/>
      </w:pPr>
      <w:r w:rsidDel="00000000" w:rsidR="00000000" w:rsidRPr="00000000">
        <w:rPr>
          <w:rtl w:val="0"/>
        </w:rPr>
        <w:t xml:space="preserve">The expected end-to-end travel time for the corridor is estimated to be approximately 67 minutes.</w:t>
      </w:r>
    </w:p>
    <w:p w:rsidR="00000000" w:rsidDel="00000000" w:rsidP="00000000" w:rsidRDefault="00000000" w:rsidRPr="00000000" w14:paraId="00000083">
      <w:pPr>
        <w:spacing w:after="240" w:before="240" w:lineRule="auto"/>
        <w:rPr/>
      </w:pPr>
      <w:r w:rsidDel="00000000" w:rsidR="00000000" w:rsidRPr="00000000">
        <w:rPr>
          <w:rtl w:val="0"/>
        </w:rPr>
        <w:t xml:space="preserve">Operational plans include all-door boarding, allowing passengers to enter from both the front and rear doors of the buses. TAP validators will be installed near both doors to allow riders to tap while boarding. Unlike rail stations, the BRT stations themselves are not expected to include fare vending machines, meaning riders will need to use mobile TAP payment or pay at the front of the bus if necessary.</w:t>
      </w:r>
    </w:p>
    <w:p w:rsidR="00000000" w:rsidDel="00000000" w:rsidP="00000000" w:rsidRDefault="00000000" w:rsidRPr="00000000" w14:paraId="00000084">
      <w:pPr>
        <w:spacing w:after="240" w:before="240" w:lineRule="auto"/>
        <w:rPr/>
      </w:pPr>
      <w:r w:rsidDel="00000000" w:rsidR="00000000" w:rsidRPr="00000000">
        <w:rPr>
          <w:rtl w:val="0"/>
        </w:rPr>
        <w:t xml:space="preserve">Service hours are expected to operate from approximately 04:00 to 01:00 on weekdays, with extended service on Fridays and Saturdays operating until approximately 03:00. </w:t>
      </w:r>
    </w:p>
    <w:p w:rsidR="00000000" w:rsidDel="00000000" w:rsidP="00000000" w:rsidRDefault="00000000" w:rsidRPr="00000000" w14:paraId="00000085">
      <w:pPr>
        <w:spacing w:after="240" w:before="240" w:lineRule="auto"/>
        <w:rPr/>
      </w:pPr>
      <w:r w:rsidDel="00000000" w:rsidR="00000000" w:rsidRPr="00000000">
        <w:rPr>
          <w:rtl w:val="0"/>
        </w:rPr>
        <w:t xml:space="preserve">Three of the four cities along the corridor are expected to include dedicated bus lanes for portions of the route. Pasadena may have limited dedicated lanes along Colorado Boulevard due to roadway constraints.</w:t>
      </w:r>
    </w:p>
    <w:p w:rsidR="00000000" w:rsidDel="00000000" w:rsidP="00000000" w:rsidRDefault="00000000" w:rsidRPr="00000000" w14:paraId="00000086">
      <w:pPr>
        <w:spacing w:after="240" w:before="240" w:lineRule="auto"/>
        <w:rPr/>
      </w:pPr>
      <w:r w:rsidDel="00000000" w:rsidR="00000000" w:rsidRPr="00000000">
        <w:rPr>
          <w:rtl w:val="0"/>
        </w:rPr>
        <w:t xml:space="preserve">Based on the discussion during the meeting, the new BRT service will likely replace Metro Line 501, which currently operates between North Hollywood and Pasadena.</w:t>
      </w:r>
    </w:p>
    <w:p w:rsidR="00000000" w:rsidDel="00000000" w:rsidP="00000000" w:rsidRDefault="00000000" w:rsidRPr="00000000" w14:paraId="00000087">
      <w:pPr>
        <w:spacing w:after="240" w:before="240" w:lineRule="auto"/>
        <w:rPr/>
      </w:pPr>
      <w:r w:rsidDel="00000000" w:rsidR="00000000" w:rsidRPr="00000000">
        <w:rPr>
          <w:rtl w:val="0"/>
        </w:rPr>
        <w:t xml:space="preserve">Businesses located within approximately one quarter mile of construction areas may receive assistance through Metro’s Eat Shop Play program.</w:t>
      </w:r>
    </w:p>
    <w:p w:rsidR="00000000" w:rsidDel="00000000" w:rsidP="00000000" w:rsidRDefault="00000000" w:rsidRPr="00000000" w14:paraId="00000088">
      <w:pPr>
        <w:spacing w:after="240" w:before="240" w:lineRule="auto"/>
        <w:rPr/>
      </w:pPr>
      <w:r w:rsidDel="00000000" w:rsidR="00000000" w:rsidRPr="00000000">
        <w:rPr>
          <w:rtl w:val="0"/>
        </w:rPr>
      </w:r>
    </w:p>
    <w:p w:rsidR="00000000" w:rsidDel="00000000" w:rsidP="00000000" w:rsidRDefault="00000000" w:rsidRPr="00000000" w14:paraId="00000089">
      <w:pPr>
        <w:pStyle w:val="Heading2"/>
        <w:spacing w:after="240" w:before="240" w:lineRule="auto"/>
        <w:rPr/>
      </w:pPr>
      <w:bookmarkStart w:colFirst="0" w:colLast="0" w:name="_8w9vjzuref38" w:id="17"/>
      <w:bookmarkEnd w:id="17"/>
      <w:r w:rsidDel="00000000" w:rsidR="00000000" w:rsidRPr="00000000">
        <w:rPr>
          <w:rtl w:val="0"/>
        </w:rPr>
        <w:t xml:space="preserve">Service Council Meeting Schedule Changes</w:t>
        <w:br w:type="textWrapping"/>
      </w:r>
    </w:p>
    <w:p w:rsidR="00000000" w:rsidDel="00000000" w:rsidP="00000000" w:rsidRDefault="00000000" w:rsidRPr="00000000" w14:paraId="0000008A">
      <w:pPr>
        <w:spacing w:after="240" w:before="240" w:lineRule="auto"/>
        <w:rPr/>
      </w:pPr>
      <w:r w:rsidDel="00000000" w:rsidR="00000000" w:rsidRPr="00000000">
        <w:rPr>
          <w:rtl w:val="0"/>
        </w:rPr>
        <w:t xml:space="preserve">The council considered a proposal to adjust the Service Council meeting schedule. The proposal recommends that the San Fernando Valley Service Council not meet during July and August due to the World Cup events and the council’s typical summer break period. In addition, the council will also not meet in December in order to align with the Metro Board’s schedule.</w:t>
      </w:r>
    </w:p>
    <w:p w:rsidR="00000000" w:rsidDel="00000000" w:rsidP="00000000" w:rsidRDefault="00000000" w:rsidRPr="00000000" w14:paraId="0000008B">
      <w:pPr>
        <w:spacing w:after="240" w:before="240" w:lineRule="auto"/>
        <w:rPr/>
      </w:pPr>
      <w:r w:rsidDel="00000000" w:rsidR="00000000" w:rsidRPr="00000000">
        <w:rPr>
          <w:rtl w:val="0"/>
        </w:rPr>
        <w:t xml:space="preserve">Following discussion, the motion carried. The council will not hold meetings during July, August, or December.</w:t>
      </w:r>
    </w:p>
    <w:p w:rsidR="00000000" w:rsidDel="00000000" w:rsidP="00000000" w:rsidRDefault="00000000" w:rsidRPr="00000000" w14:paraId="0000008C">
      <w:pPr>
        <w:spacing w:after="240" w:before="240" w:lineRule="auto"/>
        <w:rPr/>
      </w:pPr>
      <w:r w:rsidDel="00000000" w:rsidR="00000000" w:rsidRPr="00000000">
        <w:rPr>
          <w:rtl w:val="0"/>
        </w:rPr>
        <w:t xml:space="preserve">Metro Board Structure Discussion</w:t>
        <w:br w:type="textWrapping"/>
        <w:t xml:space="preserve">The council held a two-part discussion regarding potential changes to the structure of the Metro Board. The discussion involved several structural and governance considerations that were not fully detailed during the meeting. Council members suggested that individuals seeking more information about the proposed changes contact Metro directly for additional details.</w:t>
      </w:r>
    </w:p>
    <w:p w:rsidR="00000000" w:rsidDel="00000000" w:rsidP="00000000" w:rsidRDefault="00000000" w:rsidRPr="00000000" w14:paraId="0000008D">
      <w:pPr>
        <w:spacing w:after="240" w:before="240" w:lineRule="auto"/>
        <w:rPr/>
      </w:pPr>
      <w:r w:rsidDel="00000000" w:rsidR="00000000" w:rsidRPr="00000000">
        <w:rPr>
          <w:rtl w:val="0"/>
        </w:rPr>
        <w:t xml:space="preserve">Regional Updates</w:t>
        <w:br w:type="textWrapping"/>
        <w:t xml:space="preserve">Regional updates were provided by Metro staff. Some items discussed have already been addressed at the Metro Board level and were not reviewed in detail during this meeting.</w:t>
      </w:r>
    </w:p>
    <w:p w:rsidR="00000000" w:rsidDel="00000000" w:rsidP="00000000" w:rsidRDefault="00000000" w:rsidRPr="00000000" w14:paraId="0000008E">
      <w:pPr>
        <w:spacing w:after="240" w:before="240" w:lineRule="auto"/>
        <w:rPr/>
      </w:pPr>
      <w:r w:rsidDel="00000000" w:rsidR="00000000" w:rsidRPr="00000000">
        <w:rPr>
          <w:rtl w:val="0"/>
        </w:rPr>
        <w:t xml:space="preserve">Updates referenced included the Mystery Rider program, division visits conducted by Metro leadership including Conan Chung, and service monitoring updates. Staff indicated that many of the top operational concerns affecting bus and rail service are currently occurring outside the San Fernando Valley region.</w:t>
      </w:r>
    </w:p>
    <w:p w:rsidR="00000000" w:rsidDel="00000000" w:rsidP="00000000" w:rsidRDefault="00000000" w:rsidRPr="00000000" w14:paraId="0000008F">
      <w:pPr>
        <w:spacing w:after="240" w:before="240" w:lineRule="auto"/>
        <w:rPr/>
      </w:pPr>
      <w:r w:rsidDel="00000000" w:rsidR="00000000" w:rsidRPr="00000000">
        <w:rPr>
          <w:rtl w:val="0"/>
        </w:rPr>
      </w:r>
    </w:p>
    <w:p w:rsidR="00000000" w:rsidDel="00000000" w:rsidP="00000000" w:rsidRDefault="00000000" w:rsidRPr="00000000" w14:paraId="00000090">
      <w:pPr>
        <w:pStyle w:val="Heading2"/>
        <w:spacing w:after="240" w:before="240" w:lineRule="auto"/>
        <w:rPr/>
      </w:pPr>
      <w:bookmarkStart w:colFirst="0" w:colLast="0" w:name="_l4oi17idtq30" w:id="18"/>
      <w:bookmarkEnd w:id="18"/>
      <w:r w:rsidDel="00000000" w:rsidR="00000000" w:rsidRPr="00000000">
        <w:rPr>
          <w:rtl w:val="0"/>
        </w:rPr>
        <w:t xml:space="preserve">Public Comment</w:t>
        <w:br w:type="textWrapping"/>
      </w:r>
    </w:p>
    <w:p w:rsidR="00000000" w:rsidDel="00000000" w:rsidP="00000000" w:rsidRDefault="00000000" w:rsidRPr="00000000" w14:paraId="00000091">
      <w:pPr>
        <w:spacing w:after="240" w:before="240" w:lineRule="auto"/>
        <w:rPr/>
      </w:pPr>
      <w:r w:rsidDel="00000000" w:rsidR="00000000" w:rsidRPr="00000000">
        <w:rPr>
          <w:rtl w:val="0"/>
        </w:rPr>
        <w:t xml:space="preserve">Members of the public provided comments regarding bus service performance in the San Fernando Valley.</w:t>
      </w:r>
    </w:p>
    <w:p w:rsidR="00000000" w:rsidDel="00000000" w:rsidP="00000000" w:rsidRDefault="00000000" w:rsidRPr="00000000" w14:paraId="00000092">
      <w:pPr>
        <w:spacing w:after="240" w:before="240" w:lineRule="auto"/>
        <w:rPr/>
      </w:pPr>
      <w:r w:rsidDel="00000000" w:rsidR="00000000" w:rsidRPr="00000000">
        <w:rPr>
          <w:rtl w:val="0"/>
        </w:rPr>
        <w:t xml:space="preserve">Routes mentioned during public comment included Line 240, Line 78, Line 166, and other Valley routes. Riders raised concerns related to service reliability and overall travel times. Metro staff indicated they were documenting the comments and would review them as part of ongoing service evaluations.</w:t>
      </w:r>
    </w:p>
    <w:p w:rsidR="00000000" w:rsidDel="00000000" w:rsidP="00000000" w:rsidRDefault="00000000" w:rsidRPr="00000000" w14:paraId="00000093">
      <w:pPr>
        <w:spacing w:after="240" w:before="240" w:lineRule="auto"/>
        <w:rPr/>
      </w:pPr>
      <w:r w:rsidDel="00000000" w:rsidR="00000000" w:rsidRPr="00000000">
        <w:rPr>
          <w:rtl w:val="0"/>
        </w:rPr>
        <w:t xml:space="preserve">One rider suggested restoring Line 150 service to Universal City as it had operated previously. The suggestion was based on the potential benefit of providing a direct connection without requiring passengers to transfer to Line 240, which can result in longer travel times depending on traffic and service conditions.</w:t>
      </w:r>
    </w:p>
    <w:p w:rsidR="00000000" w:rsidDel="00000000" w:rsidP="00000000" w:rsidRDefault="00000000" w:rsidRPr="00000000" w14:paraId="00000094">
      <w:pPr>
        <w:spacing w:after="240" w:before="240" w:lineRule="auto"/>
        <w:rPr/>
      </w:pPr>
      <w:r w:rsidDel="00000000" w:rsidR="00000000" w:rsidRPr="00000000">
        <w:rPr>
          <w:rtl w:val="0"/>
        </w:rPr>
      </w:r>
    </w:p>
    <w:p w:rsidR="00000000" w:rsidDel="00000000" w:rsidP="00000000" w:rsidRDefault="00000000" w:rsidRPr="00000000" w14:paraId="00000095">
      <w:pPr>
        <w:pStyle w:val="Heading2"/>
        <w:spacing w:after="240" w:before="240" w:lineRule="auto"/>
        <w:rPr/>
      </w:pPr>
      <w:bookmarkStart w:colFirst="0" w:colLast="0" w:name="_c0z8jcksm6gt" w:id="19"/>
      <w:bookmarkEnd w:id="19"/>
      <w:r w:rsidDel="00000000" w:rsidR="00000000" w:rsidRPr="00000000">
        <w:rPr>
          <w:rtl w:val="0"/>
        </w:rPr>
        <w:t xml:space="preserve">Meeting Adjournment</w:t>
        <w:br w:type="textWrapping"/>
      </w:r>
    </w:p>
    <w:p w:rsidR="00000000" w:rsidDel="00000000" w:rsidP="00000000" w:rsidRDefault="00000000" w:rsidRPr="00000000" w14:paraId="00000096">
      <w:pPr>
        <w:spacing w:after="240" w:before="240" w:lineRule="auto"/>
        <w:rPr/>
      </w:pPr>
      <w:r w:rsidDel="00000000" w:rsidR="00000000" w:rsidRPr="00000000">
        <w:rPr>
          <w:rtl w:val="0"/>
        </w:rPr>
        <w:t xml:space="preserve">The meeting adjourned at 20:28 hours.</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br w:type="page"/>
      </w:r>
      <w:r w:rsidDel="00000000" w:rsidR="00000000" w:rsidRPr="00000000">
        <w:rPr>
          <w:rtl w:val="0"/>
        </w:rPr>
      </w:r>
    </w:p>
    <w:p w:rsidR="00000000" w:rsidDel="00000000" w:rsidP="00000000" w:rsidRDefault="00000000" w:rsidRPr="00000000" w14:paraId="00000099">
      <w:pPr>
        <w:pStyle w:val="Heading1"/>
        <w:rPr/>
      </w:pPr>
      <w:bookmarkStart w:colFirst="0" w:colLast="0" w:name="_71fhxykel8dv" w:id="20"/>
      <w:bookmarkEnd w:id="20"/>
      <w:r w:rsidDel="00000000" w:rsidR="00000000" w:rsidRPr="00000000">
        <w:rPr>
          <w:rtl w:val="0"/>
        </w:rPr>
        <w:t xml:space="preserve">Final report Public Safety Advisory Committee (PSAC)</w:t>
      </w:r>
    </w:p>
    <w:p w:rsidR="00000000" w:rsidDel="00000000" w:rsidP="00000000" w:rsidRDefault="00000000" w:rsidRPr="00000000" w14:paraId="0000009A">
      <w:pPr>
        <w:pStyle w:val="Heading1"/>
        <w:rPr/>
      </w:pPr>
      <w:bookmarkStart w:colFirst="0" w:colLast="0" w:name="_ze30bz9ryxa9" w:id="21"/>
      <w:bookmarkEnd w:id="21"/>
      <w:r w:rsidDel="00000000" w:rsidR="00000000" w:rsidRPr="00000000">
        <w:rPr>
          <w:rtl w:val="0"/>
        </w:rPr>
        <w:t xml:space="preserve">Report to the Accessibility Advisory Committee (AAC)</w:t>
      </w:r>
    </w:p>
    <w:p w:rsidR="00000000" w:rsidDel="00000000" w:rsidP="00000000" w:rsidRDefault="00000000" w:rsidRPr="00000000" w14:paraId="0000009B">
      <w:pPr>
        <w:rPr/>
      </w:pPr>
      <w:r w:rsidDel="00000000" w:rsidR="00000000" w:rsidRPr="00000000">
        <w:rPr>
          <w:rtl w:val="0"/>
        </w:rPr>
        <w:t xml:space="preserve">Meeting of March 5, 2026</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The Public Safety Advisory Committee meeting began at 18:04 with confirmation of a quorum and approval of the March 5 agenda package and the February 5 meeting minutes.</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Announcements were made regarding several internal items. One administrative change noted was that the July PSAC meeting will be held July 9 instead of July 2.</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A brief discussion occurred during public comment when a committee member referenced riding Metro after traveling on the New York City Subway in New York City. The comment centered around how people there questioned why someone would ride Metro. While lighthearted among the committee, the exchange led to some reflection on rider perceptions of safety and reliability across transit systems.</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The main discussion item involved a proposed internal Safety Index currently being explored by Metro staff. The index is intended to measure safety conditions and perceptions across the system using a scale from 1 to 100. Staff indicated the index would rely on six safety-related metrics, including crimes against persons, behavioral incidents, and other safety indicators.</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Survey data would be collected from both current riders and non-riders to better understand safety perceptions and identify potential improvements. The index is currently intended for internal evaluation purposes and is not expected to be publicly released.</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During discussion, a committee member described altering travel behavior due to harassment, noting that they sometimes exit a vehicle earlier than planned to avoid unsafe situations. Members also asked whether similar safety indexing systems are used by other transit agencies. Staff indicated they were not aware of other agencies currently using a comparable internal index.</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Committee members suggested that the index could eventually include more detailed analysis, such as differences between bus and rail services, specific stations, or travel corridors. Staff acknowledged the comments, although the index is currently in an exploratory stage and not yet expanded to that level.</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The committee also received an informational update regarding California Senate Bill 707 (2025), which addresses teleconferencing provisions for public meetings. This item had previously been reviewed by the Accessibility Advisory Committee. The measure allows committees to continue operating under "just cause" teleconferencing provisions, which support remote participation when appropriate.</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Members noted that accessibility-related committees such as AAC have historically benefited from teleconferencing flexibility due to the needs of members with disabilities. The law is currently in effect from January 1, 2026 through December 31, 2029, with the Metro Board retaining the ability to review the policy every six months.</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Committee elections were conducted during the meeting, and new leadership was selected. Updated information regarding officers will be published once the Public Safety Advisory Committee website reflects the changes.</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t xml:space="preserve">The meeting concluded at 20:38.Public Safety Advisory Committee (PSAC)</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t xml:space="preserve">Committee elections were conducted during the meeting, and new leadership was selected. Updated information regarding officers will be published once the Public Safety Advisory Committee website reflects the changes.</w:t>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t xml:space="preserve">  </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jc w:val="center"/>
        <w:rPr/>
      </w:pPr>
      <w:r w:rsidDel="00000000" w:rsidR="00000000" w:rsidRPr="00000000">
        <w:rPr>
          <w:rtl w:val="0"/>
        </w:rPr>
        <w:t xml:space="preserve">End Of File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atmetro.net/safety-sup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